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4A894" w14:textId="77777777" w:rsidR="006F2E6B" w:rsidRDefault="006F2E6B" w:rsidP="009B3CC6">
      <w:pPr>
        <w:spacing w:before="120" w:line="264" w:lineRule="auto"/>
        <w:ind w:firstLine="720"/>
        <w:jc w:val="center"/>
        <w:rPr>
          <w:b/>
        </w:rPr>
      </w:pPr>
      <w:r w:rsidRPr="006F2E6B">
        <w:rPr>
          <w:b/>
        </w:rPr>
        <w:t xml:space="preserve">CHƯƠNG TRÌNH ĐOÀN </w:t>
      </w:r>
      <w:r w:rsidR="00D57182">
        <w:rPr>
          <w:b/>
        </w:rPr>
        <w:t>RA VIỆT NAM</w:t>
      </w:r>
      <w:r w:rsidRPr="006F2E6B">
        <w:rPr>
          <w:b/>
        </w:rPr>
        <w:t xml:space="preserve"> THAM GIA </w:t>
      </w:r>
      <w:r w:rsidR="00D57182">
        <w:rPr>
          <w:b/>
        </w:rPr>
        <w:t xml:space="preserve">CHƯƠNG TRÌNH </w:t>
      </w:r>
      <w:r w:rsidRPr="006F2E6B">
        <w:rPr>
          <w:b/>
        </w:rPr>
        <w:t xml:space="preserve">ROADSHOW TẠI </w:t>
      </w:r>
      <w:r w:rsidR="00D57182">
        <w:rPr>
          <w:b/>
        </w:rPr>
        <w:t>THỦ ĐÔ VIENTIANE (LÀO) VÀ TỈNH UDONTHANEE (THÁI LAN)</w:t>
      </w:r>
    </w:p>
    <w:p w14:paraId="03D3DD55" w14:textId="77777777" w:rsidR="00D57182" w:rsidRDefault="00D57182" w:rsidP="009B3CC6">
      <w:pPr>
        <w:spacing w:before="120" w:line="264" w:lineRule="auto"/>
        <w:ind w:firstLine="720"/>
        <w:jc w:val="center"/>
        <w:rPr>
          <w:b/>
        </w:rPr>
      </w:pPr>
      <w:r>
        <w:rPr>
          <w:b/>
        </w:rPr>
        <w:t>Thời gian: từ ngày 20/5-24/5/2018 (5 ngày 4 đêm)</w:t>
      </w:r>
    </w:p>
    <w:p w14:paraId="71DEB5C1" w14:textId="77777777" w:rsidR="00D57182" w:rsidRPr="006F2E6B" w:rsidRDefault="00D57182" w:rsidP="009B3CC6">
      <w:pPr>
        <w:spacing w:before="120" w:line="264" w:lineRule="auto"/>
        <w:ind w:firstLine="720"/>
        <w:jc w:val="center"/>
        <w:rPr>
          <w:i/>
        </w:rPr>
      </w:pPr>
    </w:p>
    <w:tbl>
      <w:tblPr>
        <w:tblStyle w:val="TableGrid"/>
        <w:tblW w:w="10195" w:type="dxa"/>
        <w:tblInd w:w="-252" w:type="dxa"/>
        <w:tblLook w:val="04A0" w:firstRow="1" w:lastRow="0" w:firstColumn="1" w:lastColumn="0" w:noHBand="0" w:noVBand="1"/>
      </w:tblPr>
      <w:tblGrid>
        <w:gridCol w:w="1980"/>
        <w:gridCol w:w="8215"/>
      </w:tblGrid>
      <w:tr w:rsidR="009C685C" w:rsidRPr="00036CB6" w14:paraId="62F27738" w14:textId="77777777" w:rsidTr="00D57182">
        <w:trPr>
          <w:trHeight w:val="602"/>
        </w:trPr>
        <w:tc>
          <w:tcPr>
            <w:tcW w:w="1980" w:type="dxa"/>
            <w:vAlign w:val="center"/>
          </w:tcPr>
          <w:p w14:paraId="07EFAFF1" w14:textId="77777777" w:rsidR="009C685C" w:rsidRPr="00036CB6" w:rsidRDefault="009C685C" w:rsidP="007D3824">
            <w:pPr>
              <w:spacing w:line="264" w:lineRule="auto"/>
              <w:jc w:val="center"/>
              <w:rPr>
                <w:bCs/>
                <w:i/>
                <w:lang w:val="nl-NL"/>
              </w:rPr>
            </w:pPr>
          </w:p>
          <w:p w14:paraId="113D69B9" w14:textId="77777777" w:rsidR="009C685C" w:rsidRPr="00036CB6" w:rsidRDefault="009C685C" w:rsidP="007D3824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 w:rsidRPr="00036CB6">
              <w:rPr>
                <w:b/>
                <w:bCs/>
                <w:lang w:val="nl-NL"/>
              </w:rPr>
              <w:t>Ngày/tháng</w:t>
            </w:r>
          </w:p>
          <w:p w14:paraId="7C0DA862" w14:textId="77777777" w:rsidR="009C685C" w:rsidRPr="00036CB6" w:rsidRDefault="009C685C" w:rsidP="007D3824">
            <w:pPr>
              <w:spacing w:line="264" w:lineRule="auto"/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8215" w:type="dxa"/>
          </w:tcPr>
          <w:p w14:paraId="3301B110" w14:textId="77777777" w:rsidR="009C685C" w:rsidRPr="00036CB6" w:rsidRDefault="007D3824" w:rsidP="007D3824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Nội dung</w:t>
            </w:r>
            <w:r w:rsidR="009C685C" w:rsidRPr="00036CB6">
              <w:rPr>
                <w:b/>
              </w:rPr>
              <w:t xml:space="preserve"> hoạt</w:t>
            </w:r>
            <w:r>
              <w:rPr>
                <w:b/>
              </w:rPr>
              <w:t xml:space="preserve"> </w:t>
            </w:r>
            <w:r w:rsidR="009C685C" w:rsidRPr="00036CB6">
              <w:rPr>
                <w:b/>
              </w:rPr>
              <w:t>động</w:t>
            </w:r>
          </w:p>
        </w:tc>
      </w:tr>
      <w:tr w:rsidR="009C685C" w:rsidRPr="00036CB6" w14:paraId="3576105E" w14:textId="77777777" w:rsidTr="00191162">
        <w:tc>
          <w:tcPr>
            <w:tcW w:w="1980" w:type="dxa"/>
            <w:vAlign w:val="center"/>
          </w:tcPr>
          <w:p w14:paraId="0AD49955" w14:textId="77777777" w:rsidR="009C685C" w:rsidRPr="00036CB6" w:rsidRDefault="009C685C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 w:rsidRPr="00036CB6">
              <w:rPr>
                <w:i/>
                <w:lang w:val="nl-NL"/>
              </w:rPr>
              <w:t>Ngày 1,</w:t>
            </w:r>
          </w:p>
          <w:p w14:paraId="190AFA45" w14:textId="77777777" w:rsidR="009C685C" w:rsidRPr="00036CB6" w:rsidRDefault="00D57182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20/5/2018</w:t>
            </w:r>
          </w:p>
        </w:tc>
        <w:tc>
          <w:tcPr>
            <w:tcW w:w="8215" w:type="dxa"/>
            <w:vAlign w:val="center"/>
          </w:tcPr>
          <w:p w14:paraId="552FD8DF" w14:textId="77777777" w:rsidR="00D57182" w:rsidRPr="00D57182" w:rsidRDefault="009A0FC0" w:rsidP="007D3824">
            <w:pPr>
              <w:spacing w:line="264" w:lineRule="auto"/>
            </w:pPr>
            <w:r>
              <w:rPr>
                <w:lang w:val="nl-NL"/>
              </w:rPr>
              <w:t xml:space="preserve">- </w:t>
            </w:r>
            <w:r w:rsidR="00AD436B">
              <w:rPr>
                <w:lang w:val="nl-NL"/>
              </w:rPr>
              <w:t xml:space="preserve">Buổi sáng: </w:t>
            </w:r>
            <w:r w:rsidR="009C685C" w:rsidRPr="00D57182">
              <w:rPr>
                <w:lang w:val="nl-NL"/>
              </w:rPr>
              <w:t xml:space="preserve">Đoàn </w:t>
            </w:r>
            <w:r w:rsidR="00D57182" w:rsidRPr="00D57182">
              <w:rPr>
                <w:lang w:val="nl-NL"/>
              </w:rPr>
              <w:t>Việt Nam</w:t>
            </w:r>
            <w:r w:rsidR="009C685C" w:rsidRPr="00D57182">
              <w:rPr>
                <w:lang w:val="nl-NL"/>
              </w:rPr>
              <w:t xml:space="preserve"> tập trung tại </w:t>
            </w:r>
            <w:r w:rsidR="00D57182" w:rsidRPr="00D57182">
              <w:rPr>
                <w:lang w:val="nl-NL"/>
              </w:rPr>
              <w:t xml:space="preserve">điểm hẹn ở TP Vinh khởi hành </w:t>
            </w:r>
            <w:r w:rsidR="00D57182" w:rsidRPr="00D57182">
              <w:t xml:space="preserve">đi </w:t>
            </w:r>
            <w:r w:rsidR="00AD436B">
              <w:t xml:space="preserve">thủ đô </w:t>
            </w:r>
            <w:r w:rsidR="00D57182" w:rsidRPr="00D57182">
              <w:t>Vientiane</w:t>
            </w:r>
            <w:r w:rsidR="007F3313">
              <w:t xml:space="preserve"> </w:t>
            </w:r>
            <w:r w:rsidR="00D57182" w:rsidRPr="00D57182">
              <w:t xml:space="preserve">qua Cửa khẩu Cầu Treo </w:t>
            </w:r>
            <w:r w:rsidR="00FB3224">
              <w:t xml:space="preserve">– Hà Tĩnh (Đường 8A) </w:t>
            </w:r>
            <w:r w:rsidR="00D57182" w:rsidRPr="00D57182">
              <w:t>nhập cảnh sang Lào</w:t>
            </w:r>
          </w:p>
          <w:p w14:paraId="279FB882" w14:textId="77777777" w:rsidR="00D57182" w:rsidRPr="00D57182" w:rsidRDefault="00191162" w:rsidP="007D3824">
            <w:pPr>
              <w:spacing w:line="264" w:lineRule="auto"/>
            </w:pPr>
            <w:r>
              <w:t xml:space="preserve">Đoàn </w:t>
            </w:r>
            <w:r w:rsidR="00AD436B">
              <w:t>ă</w:t>
            </w:r>
            <w:r w:rsidR="00FB3224">
              <w:t>n tối và nghỉ</w:t>
            </w:r>
            <w:r w:rsidR="00D57182" w:rsidRPr="00D57182">
              <w:t xml:space="preserve"> đêm </w:t>
            </w:r>
            <w:r w:rsidR="00FB3224">
              <w:t xml:space="preserve">tại thủ đô </w:t>
            </w:r>
            <w:r w:rsidR="00AD436B">
              <w:t>Vientiane (</w:t>
            </w:r>
            <w:r w:rsidR="00FB3224">
              <w:t>Lào</w:t>
            </w:r>
            <w:r w:rsidR="00AD436B">
              <w:t>)</w:t>
            </w:r>
          </w:p>
        </w:tc>
      </w:tr>
      <w:tr w:rsidR="009C685C" w:rsidRPr="00036CB6" w14:paraId="29966941" w14:textId="77777777" w:rsidTr="009A0FC0">
        <w:trPr>
          <w:trHeight w:val="2433"/>
        </w:trPr>
        <w:tc>
          <w:tcPr>
            <w:tcW w:w="1980" w:type="dxa"/>
            <w:vAlign w:val="center"/>
          </w:tcPr>
          <w:p w14:paraId="0D5EC862" w14:textId="77777777" w:rsidR="009C685C" w:rsidRPr="00036CB6" w:rsidRDefault="009C685C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 w:rsidRPr="00036CB6">
              <w:rPr>
                <w:i/>
                <w:lang w:val="nl-NL"/>
              </w:rPr>
              <w:t>Ngày 2,</w:t>
            </w:r>
          </w:p>
          <w:p w14:paraId="083A101A" w14:textId="77777777" w:rsidR="009C685C" w:rsidRPr="00036CB6" w:rsidRDefault="00D57182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21/5/2018</w:t>
            </w:r>
          </w:p>
          <w:p w14:paraId="36886746" w14:textId="77777777" w:rsidR="009C685C" w:rsidRPr="00036CB6" w:rsidRDefault="009C685C" w:rsidP="007D3824">
            <w:pPr>
              <w:spacing w:line="264" w:lineRule="auto"/>
              <w:jc w:val="center"/>
              <w:rPr>
                <w:i/>
                <w:lang w:val="nl-NL"/>
              </w:rPr>
            </w:pPr>
          </w:p>
        </w:tc>
        <w:tc>
          <w:tcPr>
            <w:tcW w:w="8215" w:type="dxa"/>
            <w:vAlign w:val="center"/>
          </w:tcPr>
          <w:p w14:paraId="29EEBA41" w14:textId="77777777" w:rsidR="00D57182" w:rsidRPr="00D57182" w:rsidRDefault="009A0FC0" w:rsidP="007D3824">
            <w:pPr>
              <w:spacing w:line="264" w:lineRule="auto"/>
            </w:pPr>
            <w:r>
              <w:t xml:space="preserve">- </w:t>
            </w:r>
            <w:r w:rsidR="00AD436B">
              <w:t xml:space="preserve">Buổi sáng: </w:t>
            </w:r>
            <w:r w:rsidR="00FB3224">
              <w:t xml:space="preserve">Đoàn </w:t>
            </w:r>
            <w:r w:rsidR="00FB3224" w:rsidRPr="00036CB6">
              <w:rPr>
                <w:lang w:val="nl-NL"/>
              </w:rPr>
              <w:t xml:space="preserve">khảo sát một số điểm du lịch tại </w:t>
            </w:r>
            <w:r w:rsidR="00FB3224">
              <w:rPr>
                <w:lang w:val="nl-NL"/>
              </w:rPr>
              <w:t>Lào (</w:t>
            </w:r>
            <w:r w:rsidR="00D57182" w:rsidRPr="00D57182">
              <w:t>Cầu Tài Lộc tại Chùa Mesirmuang</w:t>
            </w:r>
            <w:r w:rsidR="00FB3224">
              <w:t xml:space="preserve">; </w:t>
            </w:r>
            <w:r w:rsidR="00D57182" w:rsidRPr="00D57182">
              <w:t xml:space="preserve">Quảng trường </w:t>
            </w:r>
            <w:r w:rsidR="00FB3224">
              <w:t xml:space="preserve">Patuxa; </w:t>
            </w:r>
            <w:r w:rsidR="00D57182" w:rsidRPr="00D57182">
              <w:t xml:space="preserve"> Chùa vàng Thạt Luổng</w:t>
            </w:r>
            <w:r w:rsidR="00FB3224">
              <w:t>; chợ Sáng (Talat Xao)</w:t>
            </w:r>
          </w:p>
          <w:p w14:paraId="466C1093" w14:textId="77777777" w:rsidR="009C685C" w:rsidRDefault="009A0FC0" w:rsidP="007D3824">
            <w:pPr>
              <w:spacing w:line="264" w:lineRule="auto"/>
              <w:rPr>
                <w:b/>
                <w:i/>
              </w:rPr>
            </w:pPr>
            <w:r>
              <w:t xml:space="preserve">- </w:t>
            </w:r>
            <w:r w:rsidR="00AD436B">
              <w:t xml:space="preserve">Buổi chiều: </w:t>
            </w:r>
            <w:r w:rsidR="00E0646E">
              <w:rPr>
                <w:b/>
                <w:i/>
              </w:rPr>
              <w:t>T</w:t>
            </w:r>
            <w:r w:rsidR="00E0646E" w:rsidRPr="00C01E8B">
              <w:rPr>
                <w:b/>
                <w:i/>
              </w:rPr>
              <w:t xml:space="preserve">ham gia </w:t>
            </w:r>
            <w:r w:rsidR="00E0646E">
              <w:rPr>
                <w:b/>
                <w:i/>
              </w:rPr>
              <w:t>Chương trình giới thiệu du lịch các tỉnh Bắc Trung Bộ tại thủ đô Vientiane (Lào)</w:t>
            </w:r>
          </w:p>
          <w:p w14:paraId="3AC4C3C0" w14:textId="77777777" w:rsidR="007D3824" w:rsidRPr="00191162" w:rsidRDefault="007D3824" w:rsidP="007D3824">
            <w:pPr>
              <w:spacing w:line="264" w:lineRule="auto"/>
            </w:pPr>
            <w:r>
              <w:t>- Buổi tối:</w:t>
            </w:r>
            <w:r>
              <w:t xml:space="preserve"> tự do tham quan về đêm tại Vientiane</w:t>
            </w:r>
          </w:p>
        </w:tc>
      </w:tr>
      <w:tr w:rsidR="009C685C" w:rsidRPr="00036CB6" w14:paraId="57E4B17F" w14:textId="77777777" w:rsidTr="00191162">
        <w:tc>
          <w:tcPr>
            <w:tcW w:w="1980" w:type="dxa"/>
            <w:vAlign w:val="center"/>
          </w:tcPr>
          <w:p w14:paraId="0A50A78D" w14:textId="77777777" w:rsidR="009C685C" w:rsidRPr="00036CB6" w:rsidRDefault="009C685C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 w:rsidRPr="00036CB6">
              <w:rPr>
                <w:i/>
                <w:lang w:val="nl-NL"/>
              </w:rPr>
              <w:t>Ngày 3,</w:t>
            </w:r>
          </w:p>
          <w:p w14:paraId="533883E5" w14:textId="77777777" w:rsidR="009C685C" w:rsidRPr="00036CB6" w:rsidRDefault="00D57182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22/5/2018</w:t>
            </w:r>
          </w:p>
        </w:tc>
        <w:tc>
          <w:tcPr>
            <w:tcW w:w="8215" w:type="dxa"/>
            <w:vAlign w:val="center"/>
          </w:tcPr>
          <w:p w14:paraId="3A28C075" w14:textId="77777777" w:rsidR="009A0FC0" w:rsidRDefault="009A0FC0" w:rsidP="007D3824">
            <w:pPr>
              <w:spacing w:line="264" w:lineRule="auto"/>
            </w:pPr>
            <w:r>
              <w:rPr>
                <w:lang w:val="nl-NL"/>
              </w:rPr>
              <w:t>-</w:t>
            </w:r>
            <w:r w:rsidR="00FB3224" w:rsidRPr="00036CB6">
              <w:rPr>
                <w:lang w:val="nl-NL"/>
              </w:rPr>
              <w:t xml:space="preserve"> Buổi sáng</w:t>
            </w:r>
            <w:r>
              <w:rPr>
                <w:lang w:val="nl-NL"/>
              </w:rPr>
              <w:t xml:space="preserve">: </w:t>
            </w:r>
            <w:r>
              <w:t xml:space="preserve">đoàn di chuyển sang Thái Lan bằng đường bộ qua </w:t>
            </w:r>
            <w:r w:rsidRPr="00D57182">
              <w:t>Cửa khẩu Hữu Nghị</w:t>
            </w:r>
            <w:r>
              <w:t xml:space="preserve"> và khảo sát</w:t>
            </w:r>
            <w:r w:rsidRPr="00D57182">
              <w:t xml:space="preserve"> công viên Vườn Phật Sharakeoku. Tiếp tục khởi hành đi Thành phố Udonthanee - một trung tâm kinh tế và thương mại lớn của vùng Đông Bắc Thái Lan.</w:t>
            </w:r>
          </w:p>
          <w:p w14:paraId="486C214B" w14:textId="77777777" w:rsidR="009A0FC0" w:rsidRDefault="009A0FC0" w:rsidP="007D3824">
            <w:pPr>
              <w:spacing w:line="264" w:lineRule="auto"/>
            </w:pPr>
            <w:r>
              <w:t xml:space="preserve">- Buổi chiều: đoàn tham quan khu lưu niệm Chủ tịch Hồ Chí Minh </w:t>
            </w:r>
            <w:r w:rsidR="007F1078">
              <w:t>tại làng Noong Ồn (nơi Bác Hồ hoạt động cách mạng năm 1928 – 1929), Trung tâm mua sắm Central Plaza.</w:t>
            </w:r>
          </w:p>
          <w:p w14:paraId="77461D73" w14:textId="77777777" w:rsidR="009C685C" w:rsidRPr="00191162" w:rsidRDefault="007F1078" w:rsidP="007D3824">
            <w:pPr>
              <w:spacing w:line="264" w:lineRule="auto"/>
            </w:pPr>
            <w:r>
              <w:t>- Buổi tối: tự do tham quan về đêm tại Udonthanee</w:t>
            </w:r>
          </w:p>
        </w:tc>
      </w:tr>
      <w:tr w:rsidR="009C685C" w:rsidRPr="00036CB6" w14:paraId="498EAFA7" w14:textId="77777777" w:rsidTr="00191162">
        <w:trPr>
          <w:trHeight w:val="908"/>
        </w:trPr>
        <w:tc>
          <w:tcPr>
            <w:tcW w:w="1980" w:type="dxa"/>
            <w:vAlign w:val="center"/>
          </w:tcPr>
          <w:p w14:paraId="7B7A448D" w14:textId="77777777" w:rsidR="009C685C" w:rsidRPr="00036CB6" w:rsidRDefault="009C685C" w:rsidP="007D3824">
            <w:pPr>
              <w:spacing w:line="264" w:lineRule="auto"/>
              <w:ind w:right="-188"/>
              <w:jc w:val="center"/>
              <w:rPr>
                <w:bCs/>
                <w:i/>
                <w:iCs/>
                <w:lang w:val="nl-NL"/>
              </w:rPr>
            </w:pPr>
            <w:r w:rsidRPr="00036CB6">
              <w:rPr>
                <w:bCs/>
                <w:i/>
                <w:iCs/>
                <w:lang w:val="nl-NL"/>
              </w:rPr>
              <w:t>Ngày 4</w:t>
            </w:r>
          </w:p>
          <w:p w14:paraId="1CA4D940" w14:textId="77777777" w:rsidR="009C685C" w:rsidRPr="00036CB6" w:rsidRDefault="00D57182" w:rsidP="007D3824">
            <w:pPr>
              <w:spacing w:line="264" w:lineRule="auto"/>
              <w:jc w:val="center"/>
              <w:rPr>
                <w:i/>
                <w:lang w:val="nl-NL"/>
              </w:rPr>
            </w:pPr>
            <w:r>
              <w:rPr>
                <w:bCs/>
                <w:i/>
                <w:iCs/>
                <w:lang w:val="nl-NL"/>
              </w:rPr>
              <w:t>23/5/2018</w:t>
            </w:r>
          </w:p>
        </w:tc>
        <w:tc>
          <w:tcPr>
            <w:tcW w:w="8215" w:type="dxa"/>
            <w:vAlign w:val="center"/>
          </w:tcPr>
          <w:p w14:paraId="7B2F21D2" w14:textId="77777777" w:rsidR="007D3824" w:rsidRDefault="007D3824" w:rsidP="007D3824">
            <w:pPr>
              <w:spacing w:line="264" w:lineRule="auto"/>
            </w:pPr>
            <w:r>
              <w:t>-</w:t>
            </w:r>
            <w:r w:rsidR="00191162">
              <w:t xml:space="preserve"> Buổi sáng: Đoàn </w:t>
            </w:r>
            <w:r>
              <w:t>tiếp tục tham quan một số điểm đến tại Udonthanee (bảo tàng Ban Chiang,…)</w:t>
            </w:r>
          </w:p>
          <w:p w14:paraId="5A31709F" w14:textId="77777777" w:rsidR="009C685C" w:rsidRDefault="007D3824" w:rsidP="007D3824">
            <w:pPr>
              <w:spacing w:line="264" w:lineRule="auto"/>
              <w:rPr>
                <w:b/>
                <w:i/>
                <w:lang w:val="nl-NL"/>
              </w:rPr>
            </w:pPr>
            <w:r>
              <w:t xml:space="preserve">- Buổi chiều: </w:t>
            </w:r>
            <w:r w:rsidRPr="00AD436B">
              <w:rPr>
                <w:b/>
                <w:i/>
                <w:lang w:val="nl-NL"/>
              </w:rPr>
              <w:t>Tham gia Chương trình giới thiệu du lịch</w:t>
            </w:r>
            <w:r>
              <w:rPr>
                <w:b/>
                <w:i/>
                <w:lang w:val="nl-NL"/>
              </w:rPr>
              <w:t xml:space="preserve"> các tỉnh Bắc Trung Bộ </w:t>
            </w:r>
            <w:r w:rsidRPr="00AD436B">
              <w:rPr>
                <w:b/>
                <w:i/>
                <w:lang w:val="nl-NL"/>
              </w:rPr>
              <w:t>tại TP Udonthanee (Thái Lan)</w:t>
            </w:r>
          </w:p>
          <w:p w14:paraId="35BA5D01" w14:textId="77777777" w:rsidR="007D3824" w:rsidRPr="007D3824" w:rsidRDefault="007D3824" w:rsidP="007D3824">
            <w:pPr>
              <w:spacing w:line="264" w:lineRule="auto"/>
              <w:rPr>
                <w:b/>
                <w:i/>
                <w:lang w:val="nl-NL"/>
              </w:rPr>
            </w:pPr>
            <w:r>
              <w:t>- Buổi tối: tự do tham quan về đêm tại Udonthanee</w:t>
            </w:r>
          </w:p>
        </w:tc>
      </w:tr>
      <w:tr w:rsidR="00191162" w:rsidRPr="00036CB6" w14:paraId="6D1BB453" w14:textId="77777777" w:rsidTr="00191162">
        <w:trPr>
          <w:trHeight w:val="1052"/>
        </w:trPr>
        <w:tc>
          <w:tcPr>
            <w:tcW w:w="1980" w:type="dxa"/>
            <w:vAlign w:val="center"/>
          </w:tcPr>
          <w:p w14:paraId="01F56DAB" w14:textId="77777777" w:rsidR="00191162" w:rsidRPr="00036CB6" w:rsidRDefault="00191162" w:rsidP="007D3824">
            <w:pPr>
              <w:spacing w:line="264" w:lineRule="auto"/>
              <w:ind w:right="-188"/>
              <w:jc w:val="center"/>
              <w:rPr>
                <w:bCs/>
                <w:i/>
                <w:iCs/>
                <w:lang w:val="nl-NL"/>
              </w:rPr>
            </w:pPr>
            <w:r w:rsidRPr="00036CB6">
              <w:rPr>
                <w:bCs/>
                <w:i/>
                <w:iCs/>
                <w:lang w:val="nl-NL"/>
              </w:rPr>
              <w:t>Ngày 5,</w:t>
            </w:r>
          </w:p>
          <w:p w14:paraId="3F7CDDFC" w14:textId="77777777" w:rsidR="00191162" w:rsidRPr="00036CB6" w:rsidRDefault="00191162" w:rsidP="007D3824">
            <w:pPr>
              <w:spacing w:line="264" w:lineRule="auto"/>
              <w:ind w:right="-188"/>
              <w:jc w:val="center"/>
              <w:rPr>
                <w:bCs/>
                <w:i/>
                <w:iCs/>
                <w:lang w:val="nl-NL"/>
              </w:rPr>
            </w:pPr>
            <w:r>
              <w:rPr>
                <w:bCs/>
                <w:i/>
                <w:iCs/>
                <w:lang w:val="nl-NL"/>
              </w:rPr>
              <w:t>24/5/2018</w:t>
            </w:r>
          </w:p>
        </w:tc>
        <w:tc>
          <w:tcPr>
            <w:tcW w:w="8215" w:type="dxa"/>
            <w:vAlign w:val="center"/>
          </w:tcPr>
          <w:p w14:paraId="345CF47A" w14:textId="77777777" w:rsidR="00191162" w:rsidRPr="007D7BDE" w:rsidRDefault="00191162" w:rsidP="007D3824">
            <w:pPr>
              <w:pStyle w:val="BodyTextIndent3"/>
              <w:spacing w:line="264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Đoàn </w:t>
            </w:r>
            <w:r w:rsidRPr="007D7BDE">
              <w:rPr>
                <w:rFonts w:ascii="Times New Roman" w:hAnsi="Times New Roman"/>
                <w:sz w:val="28"/>
                <w:szCs w:val="28"/>
              </w:rPr>
              <w:t xml:space="preserve">khởi hành về </w:t>
            </w:r>
            <w:r w:rsidRPr="00AD436B">
              <w:rPr>
                <w:rFonts w:ascii="Times New Roman" w:hAnsi="Times New Roman"/>
                <w:sz w:val="28"/>
                <w:szCs w:val="28"/>
              </w:rPr>
              <w:t>Việt Nam bằng đường bộ qua Cửa khẩu Cầu Treo (Hà Tĩnh)</w:t>
            </w:r>
          </w:p>
        </w:tc>
      </w:tr>
    </w:tbl>
    <w:p w14:paraId="5AE1C358" w14:textId="77777777" w:rsidR="006F2E6B" w:rsidRPr="009B3CC6" w:rsidRDefault="006F2E6B" w:rsidP="00AD436B">
      <w:pPr>
        <w:spacing w:before="120" w:line="264" w:lineRule="auto"/>
        <w:rPr>
          <w:b/>
          <w:lang w:val="nl-NL"/>
        </w:rPr>
      </w:pPr>
      <w:bookmarkStart w:id="0" w:name="_GoBack"/>
      <w:bookmarkEnd w:id="0"/>
    </w:p>
    <w:sectPr w:rsidR="006F2E6B" w:rsidRPr="009B3CC6" w:rsidSect="00AD436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altName w:val="Helvetica Neue Light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FA23B5"/>
    <w:rsid w:val="00036CB6"/>
    <w:rsid w:val="00191162"/>
    <w:rsid w:val="00292671"/>
    <w:rsid w:val="003B166C"/>
    <w:rsid w:val="0041101F"/>
    <w:rsid w:val="00415455"/>
    <w:rsid w:val="004B5DB0"/>
    <w:rsid w:val="006F2E6B"/>
    <w:rsid w:val="007D3824"/>
    <w:rsid w:val="007D7D54"/>
    <w:rsid w:val="007F1078"/>
    <w:rsid w:val="007F3313"/>
    <w:rsid w:val="00807345"/>
    <w:rsid w:val="00896826"/>
    <w:rsid w:val="00920131"/>
    <w:rsid w:val="009835FE"/>
    <w:rsid w:val="009A0FC0"/>
    <w:rsid w:val="009B3CC6"/>
    <w:rsid w:val="009C0C72"/>
    <w:rsid w:val="009C685C"/>
    <w:rsid w:val="00A26526"/>
    <w:rsid w:val="00A35BE2"/>
    <w:rsid w:val="00A92EBE"/>
    <w:rsid w:val="00AB0786"/>
    <w:rsid w:val="00AD436B"/>
    <w:rsid w:val="00AD4613"/>
    <w:rsid w:val="00AE6D37"/>
    <w:rsid w:val="00B0029A"/>
    <w:rsid w:val="00C27481"/>
    <w:rsid w:val="00C6649E"/>
    <w:rsid w:val="00C90E36"/>
    <w:rsid w:val="00D57182"/>
    <w:rsid w:val="00D66C28"/>
    <w:rsid w:val="00D70D3B"/>
    <w:rsid w:val="00D77E5D"/>
    <w:rsid w:val="00E0646E"/>
    <w:rsid w:val="00E56A70"/>
    <w:rsid w:val="00F86B03"/>
    <w:rsid w:val="00FA23B5"/>
    <w:rsid w:val="00FB3224"/>
    <w:rsid w:val="00FB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0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35FE"/>
  </w:style>
  <w:style w:type="character" w:styleId="Strong">
    <w:name w:val="Strong"/>
    <w:basedOn w:val="DefaultParagraphFont"/>
    <w:uiPriority w:val="22"/>
    <w:qFormat/>
    <w:rsid w:val="009835FE"/>
    <w:rPr>
      <w:b/>
      <w:bCs/>
    </w:rPr>
  </w:style>
  <w:style w:type="paragraph" w:styleId="BodyTextIndent">
    <w:name w:val="Body Text Indent"/>
    <w:basedOn w:val="Normal"/>
    <w:link w:val="BodyTextIndentChar"/>
    <w:rsid w:val="00D57182"/>
    <w:pPr>
      <w:ind w:left="709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7182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191162"/>
    <w:pPr>
      <w:ind w:firstLine="720"/>
    </w:pPr>
    <w:rPr>
      <w:rFonts w:ascii=".VnTime" w:hAnsi=".VnTime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1162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10</cp:revision>
  <cp:lastPrinted>2017-04-20T08:06:00Z</cp:lastPrinted>
  <dcterms:created xsi:type="dcterms:W3CDTF">2017-04-18T02:52:00Z</dcterms:created>
  <dcterms:modified xsi:type="dcterms:W3CDTF">2018-04-30T11:09:00Z</dcterms:modified>
</cp:coreProperties>
</file>